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6688D" w:rsidTr="0046688D">
        <w:tc>
          <w:tcPr>
            <w:tcW w:w="2500" w:type="pct"/>
            <w:vAlign w:val="center"/>
          </w:tcPr>
          <w:p w:rsidR="0046688D" w:rsidRDefault="0046688D" w:rsidP="00466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8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775903" cy="681487"/>
                  <wp:effectExtent l="19050" t="0" r="5397" b="0"/>
                  <wp:docPr id="4" name="Immagine 1" descr="Logo Conveg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nvegn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489" cy="68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46688D" w:rsidRDefault="0046688D" w:rsidP="00466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8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290741" cy="854015"/>
                  <wp:effectExtent l="19050" t="0" r="4659" b="0"/>
                  <wp:docPr id="5" name="Immagine 2" descr="Logo AIES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IES copi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845" cy="85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88D" w:rsidRPr="0046688D" w:rsidRDefault="0046688D" w:rsidP="0046688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6688D" w:rsidRPr="0046688D" w:rsidRDefault="0046688D" w:rsidP="0094553A">
      <w:pPr>
        <w:spacing w:after="0" w:line="240" w:lineRule="auto"/>
        <w:outlineLvl w:val="0"/>
        <w:rPr>
          <w:rFonts w:cs="Times New Roman"/>
          <w:b/>
          <w:sz w:val="24"/>
          <w:szCs w:val="24"/>
        </w:rPr>
      </w:pPr>
      <w:r w:rsidRPr="0046688D">
        <w:rPr>
          <w:rFonts w:cs="Times New Roman"/>
          <w:b/>
          <w:sz w:val="24"/>
          <w:szCs w:val="24"/>
        </w:rPr>
        <w:t>Evento</w:t>
      </w:r>
    </w:p>
    <w:p w:rsidR="006674D7" w:rsidRPr="0046688D" w:rsidRDefault="006674D7" w:rsidP="0046688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75811" w:rsidRPr="0094553A" w:rsidRDefault="00691F96" w:rsidP="0094553A">
      <w:pPr>
        <w:spacing w:after="0"/>
        <w:jc w:val="center"/>
        <w:outlineLvl w:val="0"/>
        <w:rPr>
          <w:rFonts w:cs="Times New Roman"/>
          <w:b/>
          <w:sz w:val="36"/>
          <w:szCs w:val="36"/>
        </w:rPr>
      </w:pPr>
      <w:r w:rsidRPr="0094553A">
        <w:rPr>
          <w:rFonts w:cs="Times New Roman"/>
          <w:b/>
          <w:sz w:val="36"/>
          <w:szCs w:val="36"/>
        </w:rPr>
        <w:t>Officina per la valorizzazione - Incontro organizzativo</w:t>
      </w:r>
    </w:p>
    <w:p w:rsidR="0046688D" w:rsidRPr="0094553A" w:rsidRDefault="00B75811" w:rsidP="00D41CA2">
      <w:pPr>
        <w:spacing w:after="0"/>
        <w:jc w:val="center"/>
        <w:rPr>
          <w:rFonts w:cs="Times New Roman"/>
          <w:b/>
          <w:sz w:val="28"/>
          <w:szCs w:val="28"/>
        </w:rPr>
      </w:pPr>
      <w:r w:rsidRPr="0094553A">
        <w:rPr>
          <w:rFonts w:cs="Times New Roman"/>
          <w:b/>
          <w:sz w:val="28"/>
          <w:szCs w:val="28"/>
        </w:rPr>
        <w:t>Collegato al gruppo</w:t>
      </w:r>
    </w:p>
    <w:p w:rsidR="00D41CA2" w:rsidRPr="0046688D" w:rsidRDefault="0046688D" w:rsidP="00D41CA2">
      <w:pPr>
        <w:spacing w:after="0"/>
        <w:jc w:val="center"/>
        <w:rPr>
          <w:rFonts w:cs="Times New Roman"/>
          <w:b/>
          <w:sz w:val="24"/>
          <w:szCs w:val="24"/>
        </w:rPr>
      </w:pPr>
      <w:r w:rsidRPr="0046688D">
        <w:rPr>
          <w:rFonts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41300" cy="241300"/>
            <wp:effectExtent l="19050" t="0" r="6350" b="0"/>
            <wp:docPr id="6" name="Immagine 1" descr="C:\Users\enzo\Downloads\icona-facebook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nzo\Downloads\icona-facebook-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11" w:rsidRPr="0094553A" w:rsidRDefault="00B75811" w:rsidP="0094553A">
      <w:pPr>
        <w:spacing w:after="0"/>
        <w:jc w:val="center"/>
        <w:outlineLvl w:val="0"/>
        <w:rPr>
          <w:rFonts w:cs="Times New Roman"/>
          <w:b/>
          <w:sz w:val="28"/>
          <w:szCs w:val="28"/>
        </w:rPr>
      </w:pPr>
      <w:r w:rsidRPr="0094553A">
        <w:rPr>
          <w:rFonts w:cs="Times New Roman"/>
          <w:b/>
          <w:sz w:val="28"/>
          <w:szCs w:val="28"/>
        </w:rPr>
        <w:t>"Officina dei nessi interdisciplinari"</w:t>
      </w:r>
    </w:p>
    <w:p w:rsidR="0046688D" w:rsidRPr="0046688D" w:rsidRDefault="0046688D" w:rsidP="0063274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91F96" w:rsidRPr="0046688D" w:rsidRDefault="00691F96" w:rsidP="0094553A">
      <w:pPr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46688D">
        <w:rPr>
          <w:rFonts w:cs="Times New Roman"/>
          <w:sz w:val="24"/>
          <w:szCs w:val="24"/>
        </w:rPr>
        <w:t xml:space="preserve">Hotel </w:t>
      </w:r>
      <w:proofErr w:type="spellStart"/>
      <w:r w:rsidR="00F547D8">
        <w:rPr>
          <w:rFonts w:cs="Times New Roman"/>
          <w:sz w:val="24"/>
          <w:szCs w:val="24"/>
        </w:rPr>
        <w:t>Ambassador</w:t>
      </w:r>
      <w:proofErr w:type="spellEnd"/>
      <w:r w:rsidRPr="0046688D">
        <w:rPr>
          <w:rFonts w:cs="Times New Roman"/>
          <w:sz w:val="24"/>
          <w:szCs w:val="24"/>
        </w:rPr>
        <w:t xml:space="preserve">  Napoli</w:t>
      </w:r>
    </w:p>
    <w:p w:rsidR="00691F96" w:rsidRPr="0046688D" w:rsidRDefault="00F547D8" w:rsidP="0063274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Via </w:t>
      </w:r>
      <w:proofErr w:type="spellStart"/>
      <w:r>
        <w:rPr>
          <w:rFonts w:cs="Times New Roman"/>
          <w:sz w:val="24"/>
          <w:szCs w:val="24"/>
        </w:rPr>
        <w:t>Mrdina</w:t>
      </w:r>
      <w:proofErr w:type="spellEnd"/>
      <w:r>
        <w:rPr>
          <w:rFonts w:cs="Times New Roman"/>
          <w:sz w:val="24"/>
          <w:szCs w:val="24"/>
        </w:rPr>
        <w:t xml:space="preserve"> 70</w:t>
      </w:r>
    </w:p>
    <w:p w:rsidR="00691F96" w:rsidRDefault="00691F96" w:rsidP="0063274F">
      <w:pPr>
        <w:spacing w:after="0"/>
        <w:jc w:val="center"/>
        <w:rPr>
          <w:rFonts w:cs="Times New Roman"/>
          <w:sz w:val="24"/>
          <w:szCs w:val="24"/>
        </w:rPr>
      </w:pPr>
      <w:r w:rsidRPr="0046688D">
        <w:rPr>
          <w:rFonts w:cs="Times New Roman"/>
          <w:sz w:val="24"/>
          <w:szCs w:val="24"/>
        </w:rPr>
        <w:t>Venerd</w:t>
      </w:r>
      <w:r w:rsidR="007F3F2F">
        <w:rPr>
          <w:rFonts w:cs="Times New Roman"/>
          <w:sz w:val="24"/>
          <w:szCs w:val="24"/>
        </w:rPr>
        <w:t>ì</w:t>
      </w:r>
      <w:r w:rsidRPr="0046688D">
        <w:rPr>
          <w:rFonts w:cs="Times New Roman"/>
          <w:sz w:val="24"/>
          <w:szCs w:val="24"/>
        </w:rPr>
        <w:t xml:space="preserve"> 28 </w:t>
      </w:r>
      <w:r w:rsidR="007F3F2F">
        <w:rPr>
          <w:rFonts w:cs="Times New Roman"/>
          <w:sz w:val="24"/>
          <w:szCs w:val="24"/>
        </w:rPr>
        <w:t>F</w:t>
      </w:r>
      <w:r w:rsidRPr="0046688D">
        <w:rPr>
          <w:rFonts w:cs="Times New Roman"/>
          <w:sz w:val="24"/>
          <w:szCs w:val="24"/>
        </w:rPr>
        <w:t xml:space="preserve">ebbraio 2014 - </w:t>
      </w:r>
      <w:r w:rsidR="00F06EA5" w:rsidRPr="0046688D">
        <w:rPr>
          <w:rFonts w:cs="Times New Roman"/>
          <w:sz w:val="24"/>
          <w:szCs w:val="24"/>
        </w:rPr>
        <w:t xml:space="preserve"> </w:t>
      </w:r>
      <w:r w:rsidR="007F3F2F">
        <w:rPr>
          <w:rFonts w:cs="Times New Roman"/>
          <w:sz w:val="24"/>
          <w:szCs w:val="24"/>
        </w:rPr>
        <w:t>S</w:t>
      </w:r>
      <w:r w:rsidR="00F06EA5" w:rsidRPr="0046688D">
        <w:rPr>
          <w:rFonts w:cs="Times New Roman"/>
          <w:sz w:val="24"/>
          <w:szCs w:val="24"/>
        </w:rPr>
        <w:t xml:space="preserve">abato </w:t>
      </w:r>
      <w:r w:rsidRPr="0046688D">
        <w:rPr>
          <w:rFonts w:cs="Times New Roman"/>
          <w:sz w:val="24"/>
          <w:szCs w:val="24"/>
        </w:rPr>
        <w:t>1 Marzo 2014</w:t>
      </w:r>
    </w:p>
    <w:p w:rsidR="0094553A" w:rsidRPr="0046688D" w:rsidRDefault="0094553A" w:rsidP="0063274F">
      <w:pPr>
        <w:spacing w:after="0"/>
        <w:jc w:val="center"/>
        <w:rPr>
          <w:rFonts w:cs="Times New Roman"/>
          <w:sz w:val="24"/>
          <w:szCs w:val="24"/>
        </w:rPr>
      </w:pPr>
    </w:p>
    <w:p w:rsidR="00AE0FB3" w:rsidRPr="0094553A" w:rsidRDefault="00AE0FB3" w:rsidP="0094553A">
      <w:pPr>
        <w:spacing w:after="0"/>
        <w:jc w:val="both"/>
        <w:outlineLvl w:val="0"/>
        <w:rPr>
          <w:rFonts w:cs="Times New Roman"/>
          <w:b/>
          <w:sz w:val="28"/>
          <w:szCs w:val="28"/>
        </w:rPr>
      </w:pPr>
      <w:r w:rsidRPr="0094553A">
        <w:rPr>
          <w:rFonts w:cs="Times New Roman"/>
          <w:b/>
          <w:sz w:val="28"/>
          <w:szCs w:val="28"/>
        </w:rPr>
        <w:t>Scopo</w:t>
      </w:r>
    </w:p>
    <w:p w:rsidR="00D41CA2" w:rsidRPr="0046688D" w:rsidRDefault="00D41CA2" w:rsidP="0063274F">
      <w:pPr>
        <w:spacing w:after="0"/>
        <w:jc w:val="both"/>
        <w:rPr>
          <w:rFonts w:cs="Times New Roman"/>
          <w:sz w:val="24"/>
          <w:szCs w:val="24"/>
        </w:rPr>
      </w:pPr>
      <w:r w:rsidRPr="0046688D">
        <w:rPr>
          <w:rFonts w:cs="Times New Roman"/>
          <w:sz w:val="24"/>
          <w:szCs w:val="24"/>
        </w:rPr>
        <w:t>Cog</w:t>
      </w:r>
      <w:r w:rsidR="007F3F2F">
        <w:rPr>
          <w:rFonts w:cs="Times New Roman"/>
          <w:sz w:val="24"/>
          <w:szCs w:val="24"/>
        </w:rPr>
        <w:t xml:space="preserve">liere le opportunità di lavoro </w:t>
      </w:r>
      <w:r w:rsidRPr="0046688D">
        <w:rPr>
          <w:rFonts w:cs="Times New Roman"/>
          <w:sz w:val="24"/>
          <w:szCs w:val="24"/>
        </w:rPr>
        <w:t>presenti nella Normativa vigente in materia di Beni Culturali</w:t>
      </w:r>
      <w:r w:rsidR="00071ED2">
        <w:rPr>
          <w:rFonts w:cs="Times New Roman"/>
          <w:sz w:val="24"/>
          <w:szCs w:val="24"/>
        </w:rPr>
        <w:t xml:space="preserve"> per i professionisti della Conoscenza Conservazione e Valorizzazione del Patrimonio Culturale</w:t>
      </w:r>
      <w:r w:rsidR="007F3F2F">
        <w:rPr>
          <w:rFonts w:cs="Times New Roman"/>
          <w:sz w:val="24"/>
          <w:szCs w:val="24"/>
        </w:rPr>
        <w:t>.</w:t>
      </w:r>
    </w:p>
    <w:p w:rsidR="0063274F" w:rsidRDefault="00071ED2" w:rsidP="0063274F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Indagare i </w:t>
      </w:r>
      <w:r w:rsidR="0063274F" w:rsidRPr="0046688D">
        <w:rPr>
          <w:rFonts w:cs="Times New Roman"/>
          <w:sz w:val="24"/>
          <w:szCs w:val="24"/>
        </w:rPr>
        <w:t>Modi e forme dei collegamenti</w:t>
      </w:r>
      <w:r>
        <w:rPr>
          <w:rFonts w:cs="Times New Roman"/>
          <w:sz w:val="24"/>
          <w:szCs w:val="24"/>
        </w:rPr>
        <w:t xml:space="preserve"> organici </w:t>
      </w:r>
      <w:r w:rsidR="0063274F" w:rsidRPr="0046688D">
        <w:rPr>
          <w:rFonts w:cs="Times New Roman"/>
          <w:sz w:val="24"/>
          <w:szCs w:val="24"/>
        </w:rPr>
        <w:t xml:space="preserve"> tra i soggetti economici e scientifici operanti nel </w:t>
      </w:r>
      <w:r w:rsidR="00781A1B">
        <w:rPr>
          <w:rFonts w:cs="Times New Roman"/>
          <w:sz w:val="24"/>
          <w:szCs w:val="24"/>
        </w:rPr>
        <w:t>se</w:t>
      </w:r>
      <w:r w:rsidR="0063274F" w:rsidRPr="0046688D">
        <w:rPr>
          <w:rFonts w:cs="Times New Roman"/>
          <w:sz w:val="24"/>
          <w:szCs w:val="24"/>
        </w:rPr>
        <w:t xml:space="preserve">ttore della Valorizzazione del Patrimonio Culturale </w:t>
      </w:r>
      <w:r w:rsidR="003D7C18" w:rsidRPr="0046688D">
        <w:rPr>
          <w:rFonts w:cs="Times New Roman"/>
          <w:bCs/>
          <w:sz w:val="24"/>
          <w:szCs w:val="24"/>
        </w:rPr>
        <w:t xml:space="preserve">per </w:t>
      </w:r>
      <w:r>
        <w:rPr>
          <w:rFonts w:cs="Times New Roman"/>
          <w:bCs/>
          <w:sz w:val="24"/>
          <w:szCs w:val="24"/>
        </w:rPr>
        <w:t xml:space="preserve">imporre qualità alla Committenza nei </w:t>
      </w:r>
      <w:r w:rsidR="0063274F" w:rsidRPr="0046688D">
        <w:rPr>
          <w:rFonts w:cs="Times New Roman"/>
          <w:bCs/>
          <w:sz w:val="24"/>
          <w:szCs w:val="24"/>
        </w:rPr>
        <w:t>diversi livelli di progettazione previsti dalla normativa vigente</w:t>
      </w:r>
      <w:r w:rsidR="00F06EA5" w:rsidRPr="0046688D">
        <w:rPr>
          <w:rFonts w:cs="Times New Roman"/>
          <w:bCs/>
          <w:sz w:val="24"/>
          <w:szCs w:val="24"/>
        </w:rPr>
        <w:t>.</w:t>
      </w:r>
    </w:p>
    <w:p w:rsidR="00071ED2" w:rsidRPr="0046688D" w:rsidRDefault="00071ED2" w:rsidP="0063274F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Esaltare il concetto di  </w:t>
      </w:r>
      <w:r w:rsidR="00803E6A">
        <w:rPr>
          <w:rFonts w:cs="Times New Roman"/>
          <w:bCs/>
          <w:sz w:val="24"/>
          <w:szCs w:val="24"/>
        </w:rPr>
        <w:t xml:space="preserve">competizione internazionale e </w:t>
      </w:r>
      <w:r>
        <w:rPr>
          <w:rFonts w:cs="Times New Roman"/>
          <w:bCs/>
          <w:sz w:val="24"/>
          <w:szCs w:val="24"/>
        </w:rPr>
        <w:t xml:space="preserve">sostenibilità nella fruizione del </w:t>
      </w:r>
      <w:r w:rsidR="00803E6A">
        <w:rPr>
          <w:rFonts w:cs="Times New Roman"/>
          <w:bCs/>
          <w:sz w:val="24"/>
          <w:szCs w:val="24"/>
        </w:rPr>
        <w:t xml:space="preserve">Nostro </w:t>
      </w:r>
      <w:r>
        <w:rPr>
          <w:rFonts w:cs="Times New Roman"/>
          <w:bCs/>
          <w:sz w:val="24"/>
          <w:szCs w:val="24"/>
        </w:rPr>
        <w:t>Patrimonio Culturale</w:t>
      </w:r>
      <w:r w:rsidR="00803E6A">
        <w:rPr>
          <w:rFonts w:cs="Times New Roman"/>
          <w:bCs/>
          <w:sz w:val="24"/>
          <w:szCs w:val="24"/>
        </w:rPr>
        <w:t xml:space="preserve"> come fattore trainante dell'economia Italiana.</w:t>
      </w:r>
    </w:p>
    <w:p w:rsidR="00D41CA2" w:rsidRPr="0046688D" w:rsidRDefault="00D41CA2" w:rsidP="003D7C18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AE0FB3" w:rsidRPr="0094553A" w:rsidRDefault="00AE0FB3" w:rsidP="0094553A">
      <w:pPr>
        <w:spacing w:after="0"/>
        <w:jc w:val="both"/>
        <w:outlineLvl w:val="0"/>
        <w:rPr>
          <w:rFonts w:eastAsia="Calibri" w:cs="Times New Roman"/>
          <w:b/>
          <w:sz w:val="28"/>
          <w:szCs w:val="28"/>
        </w:rPr>
      </w:pPr>
      <w:r w:rsidRPr="0094553A">
        <w:rPr>
          <w:rFonts w:eastAsia="Calibri" w:cs="Times New Roman"/>
          <w:b/>
          <w:sz w:val="28"/>
          <w:szCs w:val="28"/>
        </w:rPr>
        <w:t>Applicazioni</w:t>
      </w:r>
    </w:p>
    <w:p w:rsidR="003D7C18" w:rsidRPr="0046688D" w:rsidRDefault="003D7C18" w:rsidP="003D7C18">
      <w:pPr>
        <w:spacing w:after="0"/>
        <w:jc w:val="both"/>
        <w:rPr>
          <w:rFonts w:cs="Times New Roman"/>
          <w:bCs/>
          <w:sz w:val="24"/>
          <w:szCs w:val="24"/>
        </w:rPr>
      </w:pPr>
      <w:r w:rsidRPr="0046688D">
        <w:rPr>
          <w:rFonts w:eastAsia="Calibri" w:cs="Times New Roman"/>
          <w:sz w:val="24"/>
          <w:szCs w:val="24"/>
        </w:rPr>
        <w:t>Progetto di fattibilità della Diagno</w:t>
      </w:r>
      <w:r w:rsidR="007F3F2F">
        <w:rPr>
          <w:rFonts w:eastAsia="Calibri" w:cs="Times New Roman"/>
          <w:sz w:val="24"/>
          <w:szCs w:val="24"/>
        </w:rPr>
        <w:t>si ai fini della Valorizzazione.</w:t>
      </w:r>
    </w:p>
    <w:p w:rsidR="00D41CA2" w:rsidRPr="0046688D" w:rsidRDefault="003D7C18" w:rsidP="00D41CA2">
      <w:pPr>
        <w:spacing w:after="0"/>
        <w:jc w:val="both"/>
        <w:rPr>
          <w:rFonts w:eastAsia="Calibri" w:cs="Times New Roman"/>
          <w:sz w:val="24"/>
          <w:szCs w:val="24"/>
        </w:rPr>
      </w:pPr>
      <w:r w:rsidRPr="0046688D">
        <w:rPr>
          <w:rFonts w:eastAsia="Calibri" w:cs="Times New Roman"/>
          <w:sz w:val="24"/>
          <w:szCs w:val="24"/>
        </w:rPr>
        <w:t>Piattaforma tecnologica europea per la Valorizzazione</w:t>
      </w:r>
      <w:r w:rsidR="00D41CA2" w:rsidRPr="0046688D">
        <w:rPr>
          <w:rFonts w:eastAsia="Calibri" w:cs="Times New Roman"/>
          <w:sz w:val="24"/>
          <w:szCs w:val="24"/>
        </w:rPr>
        <w:t xml:space="preserve"> del </w:t>
      </w:r>
      <w:r w:rsidR="00D23536" w:rsidRPr="0046688D">
        <w:rPr>
          <w:rFonts w:eastAsia="Calibri" w:cs="Times New Roman"/>
          <w:sz w:val="24"/>
          <w:szCs w:val="24"/>
        </w:rPr>
        <w:t>P</w:t>
      </w:r>
      <w:r w:rsidR="00D41CA2" w:rsidRPr="0046688D">
        <w:rPr>
          <w:rFonts w:eastAsia="Calibri" w:cs="Times New Roman"/>
          <w:sz w:val="24"/>
          <w:szCs w:val="24"/>
        </w:rPr>
        <w:t>atrimonio Culturale Sistema Italia</w:t>
      </w:r>
      <w:r w:rsidRPr="0046688D">
        <w:rPr>
          <w:rFonts w:eastAsia="Calibri" w:cs="Times New Roman"/>
          <w:sz w:val="24"/>
          <w:szCs w:val="24"/>
        </w:rPr>
        <w:t xml:space="preserve"> ETP (</w:t>
      </w:r>
      <w:proofErr w:type="spellStart"/>
      <w:r w:rsidRPr="0046688D">
        <w:rPr>
          <w:rFonts w:eastAsia="Calibri" w:cs="Times New Roman"/>
          <w:sz w:val="24"/>
          <w:szCs w:val="24"/>
        </w:rPr>
        <w:t>European</w:t>
      </w:r>
      <w:proofErr w:type="spellEnd"/>
      <w:r w:rsidRPr="0046688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6688D">
        <w:rPr>
          <w:rFonts w:eastAsia="Calibri" w:cs="Times New Roman"/>
          <w:sz w:val="24"/>
          <w:szCs w:val="24"/>
        </w:rPr>
        <w:t>Technological</w:t>
      </w:r>
      <w:proofErr w:type="spellEnd"/>
      <w:r w:rsidRPr="0046688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6688D">
        <w:rPr>
          <w:rFonts w:eastAsia="Calibri" w:cs="Times New Roman"/>
          <w:sz w:val="24"/>
          <w:szCs w:val="24"/>
        </w:rPr>
        <w:t>Platforms</w:t>
      </w:r>
      <w:proofErr w:type="spellEnd"/>
      <w:r w:rsidRPr="0046688D">
        <w:rPr>
          <w:rFonts w:eastAsia="Calibri" w:cs="Times New Roman"/>
          <w:sz w:val="24"/>
          <w:szCs w:val="24"/>
        </w:rPr>
        <w:t>)</w:t>
      </w:r>
      <w:r w:rsidR="00D41CA2" w:rsidRPr="0046688D">
        <w:rPr>
          <w:rFonts w:eastAsia="Calibri" w:cs="Times New Roman"/>
          <w:sz w:val="24"/>
          <w:szCs w:val="24"/>
        </w:rPr>
        <w:t xml:space="preserve">  a</w:t>
      </w:r>
      <w:r w:rsidRPr="0046688D">
        <w:rPr>
          <w:rFonts w:eastAsia="Calibri" w:cs="Times New Roman"/>
          <w:sz w:val="24"/>
          <w:szCs w:val="24"/>
        </w:rPr>
        <w:t xml:space="preserve">ggregazione spontanea e volontaristico di interessi legittimi sul tema della valorizzazione. </w:t>
      </w:r>
    </w:p>
    <w:p w:rsidR="00D41CA2" w:rsidRPr="0046688D" w:rsidRDefault="00D41CA2" w:rsidP="00D41CA2">
      <w:pPr>
        <w:spacing w:after="0"/>
        <w:jc w:val="both"/>
        <w:rPr>
          <w:rFonts w:eastAsia="Calibri" w:cs="Times New Roman"/>
          <w:sz w:val="24"/>
          <w:szCs w:val="24"/>
        </w:rPr>
      </w:pPr>
      <w:r w:rsidRPr="0046688D">
        <w:rPr>
          <w:rFonts w:eastAsia="Calibri" w:cs="Times New Roman"/>
          <w:sz w:val="24"/>
          <w:szCs w:val="24"/>
        </w:rPr>
        <w:t>Il ruolo fondamentale del Progetto preliminare agli appalti.</w:t>
      </w:r>
    </w:p>
    <w:p w:rsidR="00781A1B" w:rsidRDefault="00781A1B" w:rsidP="00781A1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781A1B" w:rsidRPr="00781A1B" w:rsidRDefault="00781A1B" w:rsidP="00781A1B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</w:t>
      </w:r>
      <w:r w:rsidRPr="00781A1B">
        <w:rPr>
          <w:rFonts w:cs="Times New Roman"/>
          <w:b/>
          <w:bCs/>
          <w:sz w:val="24"/>
          <w:szCs w:val="24"/>
        </w:rPr>
        <w:t>rogramma</w:t>
      </w:r>
    </w:p>
    <w:p w:rsidR="00781A1B" w:rsidRDefault="00781A1B" w:rsidP="00781A1B">
      <w:pPr>
        <w:spacing w:after="0"/>
        <w:jc w:val="both"/>
        <w:rPr>
          <w:rFonts w:cs="Times New Roman"/>
          <w:bCs/>
          <w:sz w:val="24"/>
          <w:szCs w:val="24"/>
        </w:rPr>
      </w:pPr>
      <w:r w:rsidRPr="0046688D">
        <w:rPr>
          <w:rFonts w:cs="Times New Roman"/>
          <w:bCs/>
          <w:sz w:val="24"/>
          <w:szCs w:val="24"/>
        </w:rPr>
        <w:t xml:space="preserve">Il giorno 28 Febbraio </w:t>
      </w:r>
      <w:r>
        <w:rPr>
          <w:rFonts w:cs="Times New Roman"/>
          <w:bCs/>
          <w:sz w:val="24"/>
          <w:szCs w:val="24"/>
        </w:rPr>
        <w:t xml:space="preserve">2014 </w:t>
      </w:r>
      <w:r w:rsidRPr="0046688D">
        <w:rPr>
          <w:rFonts w:cs="Times New Roman"/>
          <w:bCs/>
          <w:sz w:val="24"/>
          <w:szCs w:val="24"/>
        </w:rPr>
        <w:t>alle ore</w:t>
      </w:r>
      <w:r>
        <w:rPr>
          <w:rFonts w:cs="Times New Roman"/>
          <w:bCs/>
          <w:sz w:val="24"/>
          <w:szCs w:val="24"/>
        </w:rPr>
        <w:t xml:space="preserve"> </w:t>
      </w:r>
      <w:r w:rsidRPr="0046688D">
        <w:rPr>
          <w:rFonts w:cs="Times New Roman"/>
          <w:bCs/>
          <w:sz w:val="24"/>
          <w:szCs w:val="24"/>
        </w:rPr>
        <w:t>11.00 i convenuti si registrano e si stila l'</w:t>
      </w:r>
      <w:proofErr w:type="spellStart"/>
      <w:r>
        <w:rPr>
          <w:rFonts w:cs="Times New Roman"/>
          <w:bCs/>
          <w:sz w:val="24"/>
          <w:szCs w:val="24"/>
        </w:rPr>
        <w:t>O</w:t>
      </w:r>
      <w:r w:rsidRPr="0046688D">
        <w:rPr>
          <w:rFonts w:cs="Times New Roman"/>
          <w:bCs/>
          <w:sz w:val="24"/>
          <w:szCs w:val="24"/>
        </w:rPr>
        <w:t>d</w:t>
      </w:r>
      <w:r>
        <w:rPr>
          <w:rFonts w:cs="Times New Roman"/>
          <w:bCs/>
          <w:sz w:val="24"/>
          <w:szCs w:val="24"/>
        </w:rPr>
        <w:t>G</w:t>
      </w:r>
      <w:proofErr w:type="spellEnd"/>
      <w:r w:rsidRPr="0046688D">
        <w:rPr>
          <w:rFonts w:cs="Times New Roman"/>
          <w:bCs/>
          <w:sz w:val="24"/>
          <w:szCs w:val="24"/>
        </w:rPr>
        <w:t xml:space="preserve"> dei lavori. </w:t>
      </w:r>
    </w:p>
    <w:p w:rsidR="00781A1B" w:rsidRPr="0046688D" w:rsidRDefault="00781A1B" w:rsidP="00781A1B">
      <w:pPr>
        <w:spacing w:after="0"/>
        <w:jc w:val="both"/>
        <w:rPr>
          <w:rFonts w:cs="Times New Roman"/>
          <w:bCs/>
          <w:sz w:val="24"/>
          <w:szCs w:val="24"/>
        </w:rPr>
      </w:pPr>
      <w:r w:rsidRPr="0046688D">
        <w:rPr>
          <w:rFonts w:cs="Times New Roman"/>
          <w:bCs/>
          <w:sz w:val="24"/>
          <w:szCs w:val="24"/>
        </w:rPr>
        <w:t xml:space="preserve">Nel pomeriggio e nel giorno successivo si decidono le linee e le modalità di collaborazione in rete. </w:t>
      </w:r>
    </w:p>
    <w:p w:rsidR="003D7C18" w:rsidRPr="0046688D" w:rsidRDefault="003D7C18" w:rsidP="003D7C18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F06EA5" w:rsidRPr="0046688D" w:rsidRDefault="00F06EA5" w:rsidP="0094553A">
      <w:pPr>
        <w:spacing w:after="0"/>
        <w:jc w:val="both"/>
        <w:outlineLvl w:val="0"/>
        <w:rPr>
          <w:rFonts w:cs="Times New Roman"/>
          <w:b/>
          <w:bCs/>
          <w:sz w:val="24"/>
          <w:szCs w:val="24"/>
        </w:rPr>
      </w:pPr>
      <w:r w:rsidRPr="0046688D">
        <w:rPr>
          <w:rFonts w:cs="Times New Roman"/>
          <w:b/>
          <w:bCs/>
          <w:sz w:val="24"/>
          <w:szCs w:val="24"/>
        </w:rPr>
        <w:t>I lavori terminano alle 14.00 del giorno 1 marzo 2014</w:t>
      </w:r>
    </w:p>
    <w:p w:rsidR="003E0CB6" w:rsidRPr="0046688D" w:rsidRDefault="003E0CB6" w:rsidP="0063274F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3E0CB6" w:rsidRPr="0046688D" w:rsidRDefault="003E0CB6" w:rsidP="0063274F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23536" w:rsidRPr="0046688D" w:rsidRDefault="00D23536" w:rsidP="0063274F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23536" w:rsidRDefault="00D23536" w:rsidP="0063274F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F3F2F" w:rsidRPr="0046688D" w:rsidRDefault="007F3F2F" w:rsidP="0063274F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23536" w:rsidRPr="0046688D" w:rsidRDefault="00D23536" w:rsidP="0063274F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6674D7" w:rsidRPr="0046688D" w:rsidRDefault="003E0CB6" w:rsidP="0094553A">
      <w:pPr>
        <w:spacing w:after="0"/>
        <w:jc w:val="both"/>
        <w:outlineLvl w:val="0"/>
        <w:rPr>
          <w:rFonts w:cs="Times New Roman"/>
          <w:b/>
          <w:bCs/>
          <w:sz w:val="24"/>
          <w:szCs w:val="24"/>
        </w:rPr>
      </w:pPr>
      <w:r w:rsidRPr="0046688D">
        <w:rPr>
          <w:rFonts w:cs="Times New Roman"/>
          <w:b/>
          <w:bCs/>
          <w:sz w:val="24"/>
          <w:szCs w:val="24"/>
        </w:rPr>
        <w:t>Organizzazione</w:t>
      </w:r>
    </w:p>
    <w:p w:rsidR="003E0CB6" w:rsidRPr="0046688D" w:rsidRDefault="0046688D" w:rsidP="003E0CB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46688D">
        <w:rPr>
          <w:rFonts w:cs="Times New Roman"/>
          <w:bCs/>
          <w:sz w:val="24"/>
          <w:szCs w:val="24"/>
        </w:rPr>
        <w:t>Ciro Piccioli</w:t>
      </w:r>
      <w:r w:rsidRPr="0046688D">
        <w:rPr>
          <w:rFonts w:cs="Times New Roman"/>
          <w:bCs/>
          <w:sz w:val="24"/>
          <w:szCs w:val="24"/>
        </w:rPr>
        <w:tab/>
      </w:r>
      <w:proofErr w:type="spellStart"/>
      <w:r w:rsidR="003E0CB6" w:rsidRPr="0046688D">
        <w:rPr>
          <w:rFonts w:cs="Times New Roman"/>
          <w:bCs/>
          <w:sz w:val="24"/>
          <w:szCs w:val="24"/>
        </w:rPr>
        <w:t>cell</w:t>
      </w:r>
      <w:proofErr w:type="spellEnd"/>
      <w:r w:rsidR="003E0CB6" w:rsidRPr="0046688D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+39 </w:t>
      </w:r>
      <w:r w:rsidR="003E0CB6" w:rsidRPr="0046688D">
        <w:rPr>
          <w:rFonts w:cs="Times New Roman"/>
          <w:bCs/>
          <w:sz w:val="24"/>
          <w:szCs w:val="24"/>
        </w:rPr>
        <w:t>3472991298</w:t>
      </w:r>
    </w:p>
    <w:p w:rsidR="00B75811" w:rsidRPr="0046688D" w:rsidRDefault="003E0CB6" w:rsidP="003E0CB6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46688D">
        <w:rPr>
          <w:rFonts w:cs="Times New Roman"/>
          <w:bCs/>
          <w:sz w:val="24"/>
          <w:szCs w:val="24"/>
        </w:rPr>
        <w:t xml:space="preserve">Luca </w:t>
      </w:r>
      <w:proofErr w:type="spellStart"/>
      <w:r w:rsidRPr="0046688D">
        <w:rPr>
          <w:rFonts w:cs="Times New Roman"/>
          <w:bCs/>
          <w:sz w:val="24"/>
          <w:szCs w:val="24"/>
        </w:rPr>
        <w:t>Pelella</w:t>
      </w:r>
      <w:proofErr w:type="spellEnd"/>
      <w:r w:rsidR="0046688D" w:rsidRPr="0046688D">
        <w:rPr>
          <w:rFonts w:cs="Times New Roman"/>
          <w:bCs/>
          <w:sz w:val="24"/>
          <w:szCs w:val="24"/>
        </w:rPr>
        <w:tab/>
      </w:r>
      <w:r w:rsidR="0046688D">
        <w:rPr>
          <w:rFonts w:cs="Times New Roman"/>
          <w:bCs/>
          <w:sz w:val="24"/>
          <w:szCs w:val="24"/>
        </w:rPr>
        <w:t>l.pelella@ethoweb.it</w:t>
      </w:r>
    </w:p>
    <w:p w:rsidR="005F68AC" w:rsidRPr="007F3F2F" w:rsidRDefault="006674D7" w:rsidP="005F68AC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7F3F2F">
        <w:rPr>
          <w:rFonts w:cs="Times New Roman"/>
          <w:b/>
          <w:bCs/>
          <w:sz w:val="24"/>
          <w:szCs w:val="24"/>
        </w:rPr>
        <w:t>L'AIES ha stipulato una conveniente convenzione con L'</w:t>
      </w:r>
      <w:proofErr w:type="spellStart"/>
      <w:r w:rsidR="00F547D8">
        <w:rPr>
          <w:rFonts w:cs="Times New Roman"/>
          <w:b/>
          <w:bCs/>
          <w:sz w:val="24"/>
          <w:szCs w:val="24"/>
        </w:rPr>
        <w:t>N</w:t>
      </w:r>
      <w:r w:rsidRPr="007F3F2F">
        <w:rPr>
          <w:rFonts w:cs="Times New Roman"/>
          <w:b/>
          <w:bCs/>
          <w:sz w:val="24"/>
          <w:szCs w:val="24"/>
        </w:rPr>
        <w:t>Hotel</w:t>
      </w:r>
      <w:proofErr w:type="spellEnd"/>
      <w:r w:rsidRPr="007F3F2F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F547D8">
        <w:rPr>
          <w:rFonts w:cs="Times New Roman"/>
          <w:b/>
          <w:bCs/>
          <w:sz w:val="24"/>
          <w:szCs w:val="24"/>
        </w:rPr>
        <w:t>Ambassador</w:t>
      </w:r>
      <w:proofErr w:type="spellEnd"/>
      <w:r w:rsidRPr="007F3F2F">
        <w:rPr>
          <w:rFonts w:cs="Times New Roman"/>
          <w:b/>
          <w:bCs/>
          <w:sz w:val="24"/>
          <w:szCs w:val="24"/>
        </w:rPr>
        <w:t xml:space="preserve"> per i partecipanti  che vorranno pernottare a Napoli</w:t>
      </w:r>
      <w:r w:rsidR="00F547D8">
        <w:rPr>
          <w:rFonts w:cs="Times New Roman"/>
          <w:b/>
          <w:bCs/>
          <w:sz w:val="24"/>
          <w:szCs w:val="24"/>
        </w:rPr>
        <w:t xml:space="preserve"> - Chiedere del </w:t>
      </w:r>
      <w:proofErr w:type="spellStart"/>
      <w:r w:rsidR="00F547D8">
        <w:rPr>
          <w:rFonts w:cs="Times New Roman"/>
          <w:b/>
          <w:bCs/>
          <w:sz w:val="24"/>
          <w:szCs w:val="24"/>
        </w:rPr>
        <w:t>Sig</w:t>
      </w:r>
      <w:proofErr w:type="spellEnd"/>
      <w:r w:rsidR="00F547D8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F547D8">
        <w:rPr>
          <w:rFonts w:cs="Times New Roman"/>
          <w:b/>
          <w:bCs/>
          <w:sz w:val="24"/>
          <w:szCs w:val="24"/>
        </w:rPr>
        <w:t>Milone</w:t>
      </w:r>
      <w:proofErr w:type="spellEnd"/>
      <w:r w:rsidR="00F547D8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F547D8">
        <w:rPr>
          <w:rFonts w:cs="Times New Roman"/>
          <w:b/>
          <w:bCs/>
          <w:sz w:val="24"/>
          <w:szCs w:val="24"/>
        </w:rPr>
        <w:t>tel</w:t>
      </w:r>
      <w:proofErr w:type="spellEnd"/>
      <w:r w:rsidR="00F547D8">
        <w:rPr>
          <w:rFonts w:cs="Times New Roman"/>
          <w:b/>
          <w:bCs/>
          <w:sz w:val="24"/>
          <w:szCs w:val="24"/>
        </w:rPr>
        <w:t xml:space="preserve"> 081 4105932</w:t>
      </w:r>
    </w:p>
    <w:p w:rsidR="005F68AC" w:rsidRPr="007F3F2F" w:rsidRDefault="005F68AC" w:rsidP="005F68AC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5F68AC" w:rsidRPr="007F3F2F" w:rsidRDefault="00D23536" w:rsidP="0094553A">
      <w:pPr>
        <w:spacing w:after="0" w:line="360" w:lineRule="auto"/>
        <w:jc w:val="both"/>
        <w:outlineLvl w:val="0"/>
        <w:rPr>
          <w:rFonts w:eastAsia="Calibri" w:cs="Times New Roman"/>
          <w:b/>
          <w:sz w:val="24"/>
          <w:szCs w:val="24"/>
        </w:rPr>
      </w:pPr>
      <w:r w:rsidRPr="007F3F2F">
        <w:rPr>
          <w:rFonts w:eastAsia="Calibri" w:cs="Times New Roman"/>
          <w:b/>
          <w:sz w:val="24"/>
          <w:szCs w:val="24"/>
        </w:rPr>
        <w:t>Promemoria</w:t>
      </w:r>
    </w:p>
    <w:p w:rsidR="003D7C18" w:rsidRPr="007F3F2F" w:rsidRDefault="003D7C18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Nessi e col</w:t>
      </w:r>
      <w:r w:rsidR="007F3F2F" w:rsidRPr="007F3F2F">
        <w:rPr>
          <w:rFonts w:cs="Times New Roman"/>
          <w:bCs/>
          <w:color w:val="333333"/>
          <w:sz w:val="24"/>
          <w:szCs w:val="24"/>
        </w:rPr>
        <w:t xml:space="preserve">legamenti interdisciplinari da </w:t>
      </w:r>
      <w:r w:rsidRPr="007F3F2F">
        <w:rPr>
          <w:rFonts w:cs="Times New Roman"/>
          <w:bCs/>
          <w:color w:val="333333"/>
          <w:sz w:val="24"/>
          <w:szCs w:val="24"/>
        </w:rPr>
        <w:t>porre in essere</w:t>
      </w:r>
      <w:r w:rsidR="00A17BFE" w:rsidRPr="007F3F2F">
        <w:rPr>
          <w:rFonts w:cs="Times New Roman"/>
          <w:bCs/>
          <w:color w:val="333333"/>
          <w:sz w:val="24"/>
          <w:szCs w:val="24"/>
        </w:rPr>
        <w:t xml:space="preserve"> tra</w:t>
      </w:r>
      <w:r w:rsidRPr="007F3F2F">
        <w:rPr>
          <w:rFonts w:cs="Times New Roman"/>
          <w:bCs/>
          <w:color w:val="333333"/>
          <w:sz w:val="24"/>
          <w:szCs w:val="24"/>
        </w:rPr>
        <w:t>:</w:t>
      </w:r>
    </w:p>
    <w:p w:rsidR="00B43325" w:rsidRDefault="00B43325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</w:p>
    <w:p w:rsidR="00803E6A" w:rsidRDefault="00803E6A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>
        <w:rPr>
          <w:rFonts w:cs="Times New Roman"/>
          <w:bCs/>
          <w:color w:val="333333"/>
          <w:sz w:val="24"/>
          <w:szCs w:val="24"/>
        </w:rPr>
        <w:t>Innesto di qualità nella progettazione  applicando La ISO 9001\2008</w:t>
      </w:r>
    </w:p>
    <w:p w:rsidR="003D7C18" w:rsidRPr="007F3F2F" w:rsidRDefault="003D7C18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Professionisti operanti nel settore</w:t>
      </w:r>
    </w:p>
    <w:p w:rsidR="003D7C18" w:rsidRPr="007F3F2F" w:rsidRDefault="003D7C18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 xml:space="preserve">Aziende e </w:t>
      </w:r>
      <w:r w:rsidR="00F429CB">
        <w:rPr>
          <w:rFonts w:cs="Times New Roman"/>
          <w:bCs/>
          <w:color w:val="333333"/>
          <w:sz w:val="24"/>
          <w:szCs w:val="24"/>
        </w:rPr>
        <w:t>servizi per la Valorizzazione</w:t>
      </w:r>
    </w:p>
    <w:p w:rsidR="00D574A0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Apparecchiature analitiche</w:t>
      </w:r>
      <w:r w:rsidR="00AA18D0" w:rsidRPr="007F3F2F">
        <w:rPr>
          <w:rFonts w:cs="Times New Roman"/>
          <w:bCs/>
          <w:color w:val="333333"/>
          <w:sz w:val="24"/>
          <w:szCs w:val="24"/>
        </w:rPr>
        <w:t xml:space="preserve"> in sito</w:t>
      </w:r>
    </w:p>
    <w:p w:rsidR="00FE18BB" w:rsidRPr="007F3F2F" w:rsidRDefault="00F429CB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>
        <w:rPr>
          <w:rFonts w:cs="Times New Roman"/>
          <w:bCs/>
          <w:color w:val="333333"/>
          <w:sz w:val="24"/>
          <w:szCs w:val="24"/>
        </w:rPr>
        <w:t xml:space="preserve">Produttori e </w:t>
      </w:r>
      <w:proofErr w:type="spellStart"/>
      <w:r w:rsidR="00FE18BB">
        <w:rPr>
          <w:rFonts w:cs="Times New Roman"/>
          <w:bCs/>
          <w:color w:val="333333"/>
          <w:sz w:val="24"/>
          <w:szCs w:val="24"/>
        </w:rPr>
        <w:t>Formulatori</w:t>
      </w:r>
      <w:proofErr w:type="spellEnd"/>
      <w:r w:rsidR="00FE18BB">
        <w:rPr>
          <w:rFonts w:cs="Times New Roman"/>
          <w:bCs/>
          <w:color w:val="333333"/>
          <w:sz w:val="24"/>
          <w:szCs w:val="24"/>
        </w:rPr>
        <w:t xml:space="preserve"> di Materiali per il restauro</w:t>
      </w:r>
    </w:p>
    <w:p w:rsidR="00D574A0" w:rsidRPr="007F3F2F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Servizi diagnostici nei diversi settori disciplinari</w:t>
      </w:r>
    </w:p>
    <w:p w:rsidR="00D574A0" w:rsidRPr="007F3F2F" w:rsidRDefault="003D7C18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Estensori</w:t>
      </w:r>
      <w:r w:rsidR="00D574A0" w:rsidRPr="007F3F2F">
        <w:rPr>
          <w:rFonts w:cs="Times New Roman"/>
          <w:bCs/>
          <w:color w:val="333333"/>
          <w:sz w:val="24"/>
          <w:szCs w:val="24"/>
        </w:rPr>
        <w:t xml:space="preserve"> di diagnosi del patrimonio culturale</w:t>
      </w:r>
    </w:p>
    <w:p w:rsidR="00D574A0" w:rsidRPr="007F3F2F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proofErr w:type="spellStart"/>
      <w:r w:rsidRPr="007F3F2F">
        <w:rPr>
          <w:rFonts w:cs="Times New Roman"/>
          <w:bCs/>
          <w:color w:val="333333"/>
          <w:sz w:val="24"/>
          <w:szCs w:val="24"/>
        </w:rPr>
        <w:t>Innovation</w:t>
      </w:r>
      <w:proofErr w:type="spellEnd"/>
      <w:r w:rsidRPr="007F3F2F">
        <w:rPr>
          <w:rFonts w:cs="Times New Roman"/>
          <w:bCs/>
          <w:color w:val="333333"/>
          <w:sz w:val="24"/>
          <w:szCs w:val="24"/>
        </w:rPr>
        <w:t xml:space="preserve"> </w:t>
      </w:r>
      <w:proofErr w:type="spellStart"/>
      <w:r w:rsidRPr="007F3F2F">
        <w:rPr>
          <w:rFonts w:cs="Times New Roman"/>
          <w:bCs/>
          <w:color w:val="333333"/>
          <w:sz w:val="24"/>
          <w:szCs w:val="24"/>
        </w:rPr>
        <w:t>Communicatio</w:t>
      </w:r>
      <w:proofErr w:type="spellEnd"/>
      <w:r w:rsidRPr="007F3F2F">
        <w:rPr>
          <w:rFonts w:cs="Times New Roman"/>
          <w:bCs/>
          <w:color w:val="333333"/>
          <w:sz w:val="24"/>
          <w:szCs w:val="24"/>
        </w:rPr>
        <w:t xml:space="preserve"> </w:t>
      </w:r>
      <w:proofErr w:type="spellStart"/>
      <w:r w:rsidRPr="007F3F2F">
        <w:rPr>
          <w:rFonts w:cs="Times New Roman"/>
          <w:bCs/>
          <w:color w:val="333333"/>
          <w:sz w:val="24"/>
          <w:szCs w:val="24"/>
        </w:rPr>
        <w:t>Technology</w:t>
      </w:r>
      <w:proofErr w:type="spellEnd"/>
    </w:p>
    <w:p w:rsidR="00D574A0" w:rsidRPr="007F3F2F" w:rsidRDefault="00A17BFE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M</w:t>
      </w:r>
      <w:r w:rsidR="00D574A0" w:rsidRPr="007F3F2F">
        <w:rPr>
          <w:rFonts w:cs="Times New Roman"/>
          <w:bCs/>
          <w:color w:val="333333"/>
          <w:sz w:val="24"/>
          <w:szCs w:val="24"/>
        </w:rPr>
        <w:t xml:space="preserve">iniaturizzazione apparecchiature di analisi e </w:t>
      </w:r>
      <w:proofErr w:type="spellStart"/>
      <w:r w:rsidR="00D574A0" w:rsidRPr="007F3F2F">
        <w:rPr>
          <w:rFonts w:cs="Times New Roman"/>
          <w:bCs/>
          <w:color w:val="333333"/>
          <w:sz w:val="24"/>
          <w:szCs w:val="24"/>
        </w:rPr>
        <w:t>sensoristica</w:t>
      </w:r>
      <w:proofErr w:type="spellEnd"/>
    </w:p>
    <w:p w:rsidR="00D574A0" w:rsidRPr="007F3F2F" w:rsidRDefault="00A17BFE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M</w:t>
      </w:r>
      <w:r w:rsidR="00D574A0" w:rsidRPr="007F3F2F">
        <w:rPr>
          <w:rFonts w:cs="Times New Roman"/>
          <w:bCs/>
          <w:color w:val="333333"/>
          <w:sz w:val="24"/>
          <w:szCs w:val="24"/>
        </w:rPr>
        <w:t>onitoraggio processi di cantiere di restauro</w:t>
      </w:r>
    </w:p>
    <w:p w:rsidR="00D574A0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Studi di progettazione di restauro</w:t>
      </w:r>
    </w:p>
    <w:p w:rsidR="00FE18BB" w:rsidRDefault="00FE18BB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>
        <w:rPr>
          <w:rFonts w:cs="Times New Roman"/>
          <w:bCs/>
          <w:color w:val="333333"/>
          <w:sz w:val="24"/>
          <w:szCs w:val="24"/>
        </w:rPr>
        <w:t>Progetti Preliminari</w:t>
      </w:r>
    </w:p>
    <w:p w:rsidR="00FE18BB" w:rsidRDefault="00FE18BB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>
        <w:rPr>
          <w:rFonts w:cs="Times New Roman"/>
          <w:bCs/>
          <w:color w:val="333333"/>
          <w:sz w:val="24"/>
          <w:szCs w:val="24"/>
        </w:rPr>
        <w:t>Progetti definitivi</w:t>
      </w:r>
    </w:p>
    <w:p w:rsidR="00FE18BB" w:rsidRPr="007F3F2F" w:rsidRDefault="00FE18BB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>
        <w:rPr>
          <w:rFonts w:cs="Times New Roman"/>
          <w:bCs/>
          <w:color w:val="333333"/>
          <w:sz w:val="24"/>
          <w:szCs w:val="24"/>
        </w:rPr>
        <w:t>Progetti esecutivi</w:t>
      </w:r>
    </w:p>
    <w:p w:rsidR="00D574A0" w:rsidRPr="007F3F2F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Studi di Ingegneria</w:t>
      </w:r>
    </w:p>
    <w:p w:rsidR="00D574A0" w:rsidRPr="007F3F2F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Imprese abilitate OG2 e OS2</w:t>
      </w:r>
      <w:r w:rsidR="00A17BFE" w:rsidRPr="007F3F2F">
        <w:rPr>
          <w:rFonts w:cs="Times New Roman"/>
          <w:bCs/>
          <w:color w:val="333333"/>
          <w:sz w:val="24"/>
          <w:szCs w:val="24"/>
        </w:rPr>
        <w:t xml:space="preserve"> rest</w:t>
      </w:r>
      <w:r w:rsidR="00FE18BB">
        <w:rPr>
          <w:rFonts w:cs="Times New Roman"/>
          <w:bCs/>
          <w:color w:val="333333"/>
          <w:sz w:val="24"/>
          <w:szCs w:val="24"/>
        </w:rPr>
        <w:t>a</w:t>
      </w:r>
      <w:r w:rsidR="00A17BFE" w:rsidRPr="007F3F2F">
        <w:rPr>
          <w:rFonts w:cs="Times New Roman"/>
          <w:bCs/>
          <w:color w:val="333333"/>
          <w:sz w:val="24"/>
          <w:szCs w:val="24"/>
        </w:rPr>
        <w:t>uro</w:t>
      </w:r>
      <w:r w:rsidR="00FE18BB">
        <w:rPr>
          <w:rFonts w:cs="Times New Roman"/>
          <w:bCs/>
          <w:color w:val="333333"/>
          <w:sz w:val="24"/>
          <w:szCs w:val="24"/>
        </w:rPr>
        <w:t xml:space="preserve"> </w:t>
      </w:r>
    </w:p>
    <w:p w:rsidR="00D574A0" w:rsidRPr="007F3F2F" w:rsidRDefault="00A17BFE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C</w:t>
      </w:r>
      <w:r w:rsidR="00D574A0" w:rsidRPr="007F3F2F">
        <w:rPr>
          <w:rFonts w:cs="Times New Roman"/>
          <w:bCs/>
          <w:color w:val="333333"/>
          <w:sz w:val="24"/>
          <w:szCs w:val="24"/>
        </w:rPr>
        <w:t>ommerci</w:t>
      </w:r>
      <w:r w:rsidRPr="007F3F2F">
        <w:rPr>
          <w:rFonts w:cs="Times New Roman"/>
          <w:bCs/>
          <w:color w:val="333333"/>
          <w:sz w:val="24"/>
          <w:szCs w:val="24"/>
        </w:rPr>
        <w:t>o</w:t>
      </w:r>
      <w:r w:rsidR="00D574A0" w:rsidRPr="007F3F2F">
        <w:rPr>
          <w:rFonts w:cs="Times New Roman"/>
          <w:bCs/>
          <w:color w:val="333333"/>
          <w:sz w:val="24"/>
          <w:szCs w:val="24"/>
        </w:rPr>
        <w:t xml:space="preserve"> materiali per il restauro</w:t>
      </w:r>
    </w:p>
    <w:p w:rsidR="00D574A0" w:rsidRPr="007F3F2F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Formulatori e regolatori di prodotti per il restauro in commercio</w:t>
      </w:r>
    </w:p>
    <w:p w:rsidR="00D574A0" w:rsidRPr="007F3F2F" w:rsidRDefault="00D574A0" w:rsidP="0094553A">
      <w:pPr>
        <w:spacing w:after="0"/>
        <w:jc w:val="both"/>
        <w:outlineLvl w:val="0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Sicurezza sul lavoro</w:t>
      </w:r>
    </w:p>
    <w:p w:rsidR="00D574A0" w:rsidRPr="007F3F2F" w:rsidRDefault="00A17BFE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P</w:t>
      </w:r>
      <w:r w:rsidR="00D574A0" w:rsidRPr="007F3F2F">
        <w:rPr>
          <w:rFonts w:cs="Times New Roman"/>
          <w:bCs/>
          <w:color w:val="333333"/>
          <w:sz w:val="24"/>
          <w:szCs w:val="24"/>
        </w:rPr>
        <w:t>roduzione Software Gestionale</w:t>
      </w:r>
      <w:r w:rsidRPr="007F3F2F">
        <w:rPr>
          <w:rFonts w:cs="Times New Roman"/>
          <w:bCs/>
          <w:color w:val="333333"/>
          <w:sz w:val="24"/>
          <w:szCs w:val="24"/>
        </w:rPr>
        <w:t xml:space="preserve"> e Valorizzazione </w:t>
      </w:r>
      <w:r w:rsidR="00D574A0" w:rsidRPr="007F3F2F">
        <w:rPr>
          <w:rFonts w:cs="Times New Roman"/>
          <w:bCs/>
          <w:color w:val="333333"/>
          <w:sz w:val="24"/>
          <w:szCs w:val="24"/>
        </w:rPr>
        <w:t>per i Beni Culturali</w:t>
      </w:r>
    </w:p>
    <w:p w:rsidR="00D574A0" w:rsidRPr="007F3F2F" w:rsidRDefault="00D574A0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Realtà Aumentata</w:t>
      </w:r>
    </w:p>
    <w:p w:rsidR="00F80C0D" w:rsidRDefault="00A17BFE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 w:rsidRPr="007F3F2F">
        <w:rPr>
          <w:rFonts w:cs="Times New Roman"/>
          <w:bCs/>
          <w:color w:val="333333"/>
          <w:sz w:val="24"/>
          <w:szCs w:val="24"/>
        </w:rPr>
        <w:t>R</w:t>
      </w:r>
      <w:r w:rsidR="00D574A0" w:rsidRPr="007F3F2F">
        <w:rPr>
          <w:rFonts w:cs="Times New Roman"/>
          <w:bCs/>
          <w:color w:val="333333"/>
          <w:sz w:val="24"/>
          <w:szCs w:val="24"/>
        </w:rPr>
        <w:t>ealizzazione Reti LA</w:t>
      </w:r>
      <w:r w:rsidR="004B544E" w:rsidRPr="007F3F2F">
        <w:rPr>
          <w:rFonts w:cs="Times New Roman"/>
          <w:bCs/>
          <w:color w:val="333333"/>
          <w:sz w:val="24"/>
          <w:szCs w:val="24"/>
        </w:rPr>
        <w:t>N</w:t>
      </w:r>
    </w:p>
    <w:p w:rsidR="00781A1B" w:rsidRPr="007F3F2F" w:rsidRDefault="00781A1B" w:rsidP="00D574A0">
      <w:pPr>
        <w:spacing w:after="0"/>
        <w:jc w:val="both"/>
        <w:rPr>
          <w:rFonts w:cs="Times New Roman"/>
          <w:bCs/>
          <w:color w:val="333333"/>
          <w:sz w:val="24"/>
          <w:szCs w:val="24"/>
        </w:rPr>
      </w:pPr>
      <w:r>
        <w:rPr>
          <w:rFonts w:cs="Times New Roman"/>
          <w:bCs/>
          <w:color w:val="333333"/>
          <w:sz w:val="24"/>
          <w:szCs w:val="24"/>
        </w:rPr>
        <w:t>Robotica per i beni culturali</w:t>
      </w:r>
    </w:p>
    <w:p w:rsidR="00F80C0D" w:rsidRPr="007F3F2F" w:rsidRDefault="00F80C0D" w:rsidP="00D574A0">
      <w:pPr>
        <w:spacing w:after="0"/>
        <w:jc w:val="both"/>
        <w:rPr>
          <w:rFonts w:cs="Times New Roman"/>
          <w:sz w:val="24"/>
          <w:szCs w:val="24"/>
        </w:rPr>
      </w:pPr>
    </w:p>
    <w:p w:rsidR="007F3F2F" w:rsidRPr="007F3F2F" w:rsidRDefault="007F3F2F" w:rsidP="00D574A0">
      <w:pPr>
        <w:spacing w:after="0"/>
        <w:jc w:val="both"/>
        <w:rPr>
          <w:rFonts w:cs="Times New Roman"/>
          <w:bCs/>
          <w:vanish/>
          <w:color w:val="333333"/>
          <w:sz w:val="24"/>
          <w:szCs w:val="24"/>
        </w:rPr>
      </w:pPr>
      <w:r>
        <w:rPr>
          <w:rFonts w:cs="Times New Roman"/>
          <w:bCs/>
          <w:vanish/>
          <w:color w:val="333333"/>
          <w:sz w:val="24"/>
          <w:szCs w:val="24"/>
        </w:rPr>
        <w:t>????</w:t>
      </w:r>
      <w:r w:rsidR="00D574A0" w:rsidRPr="007F3F2F">
        <w:rPr>
          <w:rFonts w:cs="Times New Roman"/>
          <w:bCs/>
          <w:vanish/>
          <w:color w:val="333333"/>
          <w:sz w:val="24"/>
          <w:szCs w:val="24"/>
        </w:rPr>
        <w:t xml:space="preserve"> </w:t>
      </w:r>
      <w:r w:rsidR="001B00AD" w:rsidRPr="007F3F2F">
        <w:rPr>
          <w:rFonts w:cs="Times New Roman"/>
          <w:bCs/>
          <w:vanish/>
          <w:color w:val="333333"/>
          <w:sz w:val="24"/>
          <w:szCs w:val="24"/>
        </w:rPr>
        <w:t xml:space="preserve">inare ad ogni intervento, la possibilità di accedere facilmente a nuove tecnologie e linguaggi scientifici per l'attuazione del progetto preliminare alla campionatura comporta miglioramenti sul piano organizzativo ed economico. La diagnostica d'ingresso affianca il sopralluogo preliminare e trova più definita collocazione nel progetto preliminare, quella fase complessa di indagine che ha l'obiettivo di capire ottimalmente i bisogni e le necessità di conoscenza del Bene. </w:t>
      </w:r>
    </w:p>
    <w:p w:rsidR="001B00AD" w:rsidRPr="007F3F2F" w:rsidRDefault="001B00AD" w:rsidP="00D574A0">
      <w:pPr>
        <w:spacing w:after="0"/>
        <w:jc w:val="both"/>
        <w:rPr>
          <w:rFonts w:cs="Times New Roman"/>
          <w:bCs/>
          <w:sz w:val="24"/>
          <w:szCs w:val="24"/>
        </w:rPr>
      </w:pPr>
      <w:r w:rsidRPr="007F3F2F">
        <w:rPr>
          <w:rFonts w:cs="Times New Roman"/>
          <w:bCs/>
          <w:vanish/>
          <w:color w:val="333333"/>
          <w:sz w:val="24"/>
          <w:szCs w:val="24"/>
        </w:rPr>
        <w:t>Questa opportunità non è stata pienamente colta dalla Governance dei Beni Culturali Italiani che non ha ancora superato il trauma della ricomposizione delle due culture ed ha poca consapevolezza del pieno utilizzo di</w:t>
      </w:r>
    </w:p>
    <w:sectPr w:rsidR="001B00AD" w:rsidRPr="007F3F2F" w:rsidSect="00700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C1E"/>
    <w:multiLevelType w:val="hybridMultilevel"/>
    <w:tmpl w:val="F0185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91F96"/>
    <w:rsid w:val="00024A6F"/>
    <w:rsid w:val="00071ED2"/>
    <w:rsid w:val="0008154D"/>
    <w:rsid w:val="001043B4"/>
    <w:rsid w:val="00195917"/>
    <w:rsid w:val="001B00AD"/>
    <w:rsid w:val="001F3FD2"/>
    <w:rsid w:val="002A2931"/>
    <w:rsid w:val="002F51A5"/>
    <w:rsid w:val="003C6112"/>
    <w:rsid w:val="003D7C18"/>
    <w:rsid w:val="003E0CB6"/>
    <w:rsid w:val="00442F8E"/>
    <w:rsid w:val="0046688D"/>
    <w:rsid w:val="004B544E"/>
    <w:rsid w:val="004C2CA0"/>
    <w:rsid w:val="00593BE1"/>
    <w:rsid w:val="005F68AC"/>
    <w:rsid w:val="0063274F"/>
    <w:rsid w:val="006674D7"/>
    <w:rsid w:val="00691F96"/>
    <w:rsid w:val="00700F63"/>
    <w:rsid w:val="00781A1B"/>
    <w:rsid w:val="007D5971"/>
    <w:rsid w:val="007F3F2F"/>
    <w:rsid w:val="00803E6A"/>
    <w:rsid w:val="008D4F8B"/>
    <w:rsid w:val="008F64DE"/>
    <w:rsid w:val="0094553A"/>
    <w:rsid w:val="00A066A9"/>
    <w:rsid w:val="00A17BFE"/>
    <w:rsid w:val="00A2036D"/>
    <w:rsid w:val="00AA18D0"/>
    <w:rsid w:val="00AA2EE6"/>
    <w:rsid w:val="00AE0FB3"/>
    <w:rsid w:val="00B252CE"/>
    <w:rsid w:val="00B43325"/>
    <w:rsid w:val="00B75811"/>
    <w:rsid w:val="00C315F3"/>
    <w:rsid w:val="00D23536"/>
    <w:rsid w:val="00D41CA2"/>
    <w:rsid w:val="00D574A0"/>
    <w:rsid w:val="00F06EA5"/>
    <w:rsid w:val="00F142DA"/>
    <w:rsid w:val="00F429CB"/>
    <w:rsid w:val="00F547D8"/>
    <w:rsid w:val="00F80C0D"/>
    <w:rsid w:val="00FE18BB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1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66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4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4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3942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350">
                                      <w:marLeft w:val="0"/>
                                      <w:marRight w:val="-1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4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3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29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0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9</cp:revision>
  <dcterms:created xsi:type="dcterms:W3CDTF">2013-10-03T14:41:00Z</dcterms:created>
  <dcterms:modified xsi:type="dcterms:W3CDTF">2014-02-01T10:31:00Z</dcterms:modified>
</cp:coreProperties>
</file>